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DB05A" w14:textId="77777777" w:rsidR="00B7712A" w:rsidRPr="00B7712A" w:rsidRDefault="00B7712A" w:rsidP="00B7712A">
      <w:pPr>
        <w:rPr>
          <w:b/>
          <w:bCs/>
        </w:rPr>
      </w:pPr>
      <w:r w:rsidRPr="00B7712A">
        <w:rPr>
          <w:b/>
          <w:bCs/>
        </w:rPr>
        <w:t>Sertifikaat</w:t>
      </w:r>
    </w:p>
    <w:p w14:paraId="4CF35B24" w14:textId="77777777" w:rsidR="00B7712A" w:rsidRPr="00B7712A" w:rsidRDefault="00B7712A" w:rsidP="00B7712A">
      <w:pPr>
        <w:rPr>
          <w:b/>
          <w:bCs/>
        </w:rPr>
      </w:pPr>
      <w:r w:rsidRPr="00B7712A">
        <w:rPr>
          <w:b/>
          <w:bCs/>
        </w:rPr>
        <w:t>OEKO-TEX® STANDARD 100</w:t>
      </w:r>
    </w:p>
    <w:p w14:paraId="2EFC5AF5" w14:textId="77777777" w:rsidR="00B7712A" w:rsidRPr="00B7712A" w:rsidRDefault="00B7712A" w:rsidP="00B7712A">
      <w:r w:rsidRPr="00B7712A">
        <w:t xml:space="preserve">Ettevõttele </w:t>
      </w:r>
      <w:proofErr w:type="spellStart"/>
      <w:r w:rsidRPr="00B7712A">
        <w:rPr>
          <w:b/>
          <w:bCs/>
        </w:rPr>
        <w:t>Halco</w:t>
      </w:r>
      <w:proofErr w:type="spellEnd"/>
      <w:r w:rsidRPr="00B7712A">
        <w:rPr>
          <w:b/>
          <w:bCs/>
        </w:rPr>
        <w:t xml:space="preserve"> Europe Ltd</w:t>
      </w:r>
      <w:r w:rsidRPr="00B7712A">
        <w:t xml:space="preserve"> on antud OEKO-TEX® STANDARD 100 sertifikaat ja õigus kasutada kaubamärki. </w:t>
      </w:r>
    </w:p>
    <w:p w14:paraId="223A2B8B" w14:textId="77777777" w:rsidR="00B7712A" w:rsidRPr="00B7712A" w:rsidRDefault="00B7712A" w:rsidP="00B7712A">
      <w:pPr>
        <w:rPr>
          <w:b/>
          <w:bCs/>
        </w:rPr>
      </w:pPr>
      <w:r w:rsidRPr="00B7712A">
        <w:rPr>
          <w:b/>
          <w:bCs/>
        </w:rPr>
        <w:t>ULATUS (KASUTUSALA)</w:t>
      </w:r>
    </w:p>
    <w:p w14:paraId="2CA5325D" w14:textId="77777777" w:rsidR="00B7712A" w:rsidRPr="00B7712A" w:rsidRDefault="00B7712A" w:rsidP="00B7712A">
      <w:r w:rsidRPr="00B7712A">
        <w:t>Takjapaelad/kinnitused, mis on valmistatud järgmistest materjalidest:</w:t>
      </w:r>
    </w:p>
    <w:p w14:paraId="5889DC78" w14:textId="77777777" w:rsidR="00B7712A" w:rsidRPr="00B7712A" w:rsidRDefault="00B7712A" w:rsidP="00B7712A">
      <w:pPr>
        <w:numPr>
          <w:ilvl w:val="0"/>
          <w:numId w:val="1"/>
        </w:numPr>
      </w:pPr>
      <w:r w:rsidRPr="00B7712A">
        <w:rPr>
          <w:b/>
          <w:bCs/>
        </w:rPr>
        <w:t>100% polüamiid</w:t>
      </w:r>
      <w:r w:rsidRPr="00B7712A">
        <w:t xml:space="preserve"> või </w:t>
      </w:r>
      <w:r w:rsidRPr="00B7712A">
        <w:rPr>
          <w:b/>
          <w:bCs/>
        </w:rPr>
        <w:t>polüester/polüamiid</w:t>
      </w:r>
      <w:r w:rsidRPr="00B7712A">
        <w:t xml:space="preserve"> – mustad ja valged, pleegitatud, tükkvärvitud (happe-, metallikompleks- ja dispersioonvärvainetega, sh 1 fluorestseeruv kollane), koos OEKO-TEX®-i poolt aktsepteeritud toodetega tehtud leegiaeglustava viimistlusega või ilma selleta; </w:t>
      </w:r>
    </w:p>
    <w:p w14:paraId="3BDBDAC2" w14:textId="77777777" w:rsidR="00B7712A" w:rsidRPr="00B7712A" w:rsidRDefault="00B7712A" w:rsidP="00B7712A">
      <w:pPr>
        <w:numPr>
          <w:ilvl w:val="0"/>
          <w:numId w:val="1"/>
        </w:numPr>
      </w:pPr>
      <w:r w:rsidRPr="00B7712A">
        <w:rPr>
          <w:b/>
          <w:bCs/>
        </w:rPr>
        <w:t>Plastikust takjakonksud</w:t>
      </w:r>
      <w:r w:rsidRPr="00B7712A">
        <w:t xml:space="preserve">, mis on valmistatud 100% polüamiidist (valge ja kiudmassist mustaks värvitud); </w:t>
      </w:r>
    </w:p>
    <w:p w14:paraId="7C642548" w14:textId="77777777" w:rsidR="00B7712A" w:rsidRPr="00B7712A" w:rsidRDefault="00B7712A" w:rsidP="00B7712A">
      <w:pPr>
        <w:numPr>
          <w:ilvl w:val="0"/>
          <w:numId w:val="1"/>
        </w:numPr>
      </w:pPr>
      <w:r w:rsidRPr="00B7712A">
        <w:rPr>
          <w:b/>
          <w:bCs/>
        </w:rPr>
        <w:t>Veluurkangad (silmused)</w:t>
      </w:r>
      <w:r w:rsidRPr="00B7712A">
        <w:t xml:space="preserve">, mis on valmistatud 100% polüestrist, 100% polüamiidist, polüamiidist/elastaanist, polüestrist/polüamiidist ja polüestrist/elastaanist – pleegitamata või värvitud dispersioon-, happe- või dispersioon/happe-värvainetega, akrüülvaigust kattega või ilma, viimistlusega või ilma (pestud, pehmendatud, leegiaeglustav, biotsiidne), kasutades OEKO-TEX®-i poolt aktsepteeritud biotsiidseid ja leegiaeglustavaid tooteid. </w:t>
      </w:r>
    </w:p>
    <w:p w14:paraId="28F72F12" w14:textId="77777777" w:rsidR="00B7712A" w:rsidRPr="00B7712A" w:rsidRDefault="00B7712A" w:rsidP="00B7712A">
      <w:r w:rsidRPr="00B7712A">
        <w:t xml:space="preserve">Toodetud eranditult komponentidest, mis on eelnevalt sertifitseeritud vastavalt OEKO-TEX® STANDARD 100-le. </w:t>
      </w:r>
    </w:p>
    <w:p w14:paraId="2DD59F61" w14:textId="77777777" w:rsidR="00B7712A" w:rsidRPr="00B7712A" w:rsidRDefault="00B7712A" w:rsidP="00B7712A">
      <w:pPr>
        <w:rPr>
          <w:b/>
          <w:bCs/>
        </w:rPr>
      </w:pPr>
      <w:r w:rsidRPr="00B7712A">
        <w:rPr>
          <w:b/>
          <w:bCs/>
        </w:rPr>
        <w:t>TOOTEKLASS</w:t>
      </w:r>
    </w:p>
    <w:p w14:paraId="77501DE8" w14:textId="77777777" w:rsidR="00B7712A" w:rsidRPr="00B7712A" w:rsidRDefault="00B7712A" w:rsidP="00B7712A">
      <w:r w:rsidRPr="00B7712A">
        <w:rPr>
          <w:b/>
          <w:bCs/>
        </w:rPr>
        <w:t>I (beebitooted)</w:t>
      </w:r>
      <w:r w:rsidRPr="00B7712A">
        <w:t xml:space="preserve"> – Lisa 4 </w:t>
      </w:r>
    </w:p>
    <w:p w14:paraId="57984D08" w14:textId="77777777" w:rsidR="00B7712A" w:rsidRPr="00B7712A" w:rsidRDefault="00B7712A" w:rsidP="00B7712A">
      <w:r w:rsidRPr="00B7712A">
        <w:rPr>
          <w:b/>
          <w:bCs/>
        </w:rPr>
        <w:t>Sertifikaat 11-40293 on kehtiv kuni 26.10.2026.</w:t>
      </w:r>
    </w:p>
    <w:p w14:paraId="08D02093" w14:textId="77777777" w:rsidR="00B7712A" w:rsidRPr="00B7712A" w:rsidRDefault="00B7712A" w:rsidP="00B7712A">
      <w:pPr>
        <w:rPr>
          <w:b/>
          <w:bCs/>
        </w:rPr>
      </w:pPr>
      <w:r w:rsidRPr="00B7712A">
        <w:rPr>
          <w:b/>
          <w:bCs/>
        </w:rPr>
        <w:t>KAASNEVAD DOKUMENDID</w:t>
      </w:r>
    </w:p>
    <w:p w14:paraId="337E53C3" w14:textId="145293BC" w:rsidR="00B7712A" w:rsidRPr="00B7712A" w:rsidRDefault="00B7712A" w:rsidP="00B7712A">
      <w:pPr>
        <w:numPr>
          <w:ilvl w:val="0"/>
          <w:numId w:val="2"/>
        </w:numPr>
      </w:pPr>
      <w:r w:rsidRPr="00B7712A">
        <w:t xml:space="preserve">Katsearuanne: 80035 </w:t>
      </w:r>
    </w:p>
    <w:p w14:paraId="106027B3" w14:textId="21F8916C" w:rsidR="00B7712A" w:rsidRPr="00B7712A" w:rsidRDefault="00B7712A" w:rsidP="00B7712A">
      <w:pPr>
        <w:numPr>
          <w:ilvl w:val="0"/>
          <w:numId w:val="2"/>
        </w:numPr>
      </w:pPr>
      <w:r w:rsidRPr="00B7712A">
        <w:t xml:space="preserve">Vastavusdeklaratsioon vastavalt standardile EN ISO 17050-1, nagu nõuab OEKO-TEX </w:t>
      </w:r>
    </w:p>
    <w:p w14:paraId="53DFB8EC" w14:textId="21233458" w:rsidR="00B7712A" w:rsidRPr="00B7712A" w:rsidRDefault="00B7712A" w:rsidP="00B7712A">
      <w:pPr>
        <w:numPr>
          <w:ilvl w:val="0"/>
          <w:numId w:val="2"/>
        </w:numPr>
      </w:pPr>
      <w:r w:rsidRPr="00B7712A">
        <w:t>OEKO-TEX kasutustingimused (</w:t>
      </w:r>
      <w:proofErr w:type="spellStart"/>
      <w:r w:rsidRPr="00B7712A">
        <w:t>ToU</w:t>
      </w:r>
      <w:proofErr w:type="spellEnd"/>
      <w:r w:rsidRPr="00B7712A">
        <w:t xml:space="preserve">) </w:t>
      </w:r>
    </w:p>
    <w:p w14:paraId="48C606BB" w14:textId="77777777" w:rsidR="00B7712A" w:rsidRPr="00B7712A" w:rsidRDefault="00B7712A" w:rsidP="00B7712A">
      <w:proofErr w:type="spellStart"/>
      <w:r w:rsidRPr="00B7712A">
        <w:rPr>
          <w:b/>
          <w:bCs/>
        </w:rPr>
        <w:t>Tracey</w:t>
      </w:r>
      <w:proofErr w:type="spellEnd"/>
      <w:r w:rsidRPr="00B7712A">
        <w:rPr>
          <w:b/>
          <w:bCs/>
        </w:rPr>
        <w:t xml:space="preserve"> </w:t>
      </w:r>
      <w:proofErr w:type="spellStart"/>
      <w:r w:rsidRPr="00B7712A">
        <w:rPr>
          <w:b/>
          <w:bCs/>
        </w:rPr>
        <w:t>Swallow</w:t>
      </w:r>
      <w:proofErr w:type="spellEnd"/>
    </w:p>
    <w:p w14:paraId="6FFD1B55" w14:textId="77777777" w:rsidR="00B7712A" w:rsidRPr="00B7712A" w:rsidRDefault="00B7712A" w:rsidP="00B7712A">
      <w:r w:rsidRPr="00B7712A">
        <w:t xml:space="preserve">Vanemtehniline ametnik </w:t>
      </w:r>
    </w:p>
    <w:p w14:paraId="5C0E7F31" w14:textId="77777777" w:rsidR="00B7712A" w:rsidRPr="00B7712A" w:rsidRDefault="00B7712A" w:rsidP="00B7712A">
      <w:r w:rsidRPr="00B7712A">
        <w:t xml:space="preserve">Täiendavat teavet vastavuse kohta (REACH, SVHC, POP, GB18401 jne) leiate aadressilt </w:t>
      </w:r>
      <w:hyperlink r:id="rId5" w:tgtFrame="_blank" w:history="1">
        <w:r w:rsidRPr="00B7712A">
          <w:rPr>
            <w:rStyle w:val="Hperlink"/>
          </w:rPr>
          <w:t>oeko-tex.com/</w:t>
        </w:r>
        <w:proofErr w:type="spellStart"/>
        <w:r w:rsidRPr="00B7712A">
          <w:rPr>
            <w:rStyle w:val="Hperlink"/>
          </w:rPr>
          <w:t>en</w:t>
        </w:r>
        <w:proofErr w:type="spellEnd"/>
        <w:r w:rsidRPr="00B7712A">
          <w:rPr>
            <w:rStyle w:val="Hperlink"/>
          </w:rPr>
          <w:t>/</w:t>
        </w:r>
        <w:proofErr w:type="spellStart"/>
        <w:r w:rsidRPr="00B7712A">
          <w:rPr>
            <w:rStyle w:val="Hperlink"/>
          </w:rPr>
          <w:t>faq</w:t>
        </w:r>
        <w:proofErr w:type="spellEnd"/>
      </w:hyperlink>
      <w:r w:rsidRPr="00B7712A">
        <w:t xml:space="preserve">. </w:t>
      </w:r>
    </w:p>
    <w:p w14:paraId="3332699F" w14:textId="77777777" w:rsidR="00B7712A" w:rsidRPr="00B7712A" w:rsidRDefault="00B7712A" w:rsidP="00B7712A">
      <w:r w:rsidRPr="00B7712A">
        <w:t xml:space="preserve">Sertifikaat põhineb hindamise ajal kehtinud OEKO-TEX® STANDARD 100 katsemeetoditel ja nõuetel. </w:t>
      </w:r>
    </w:p>
    <w:p w14:paraId="300AC50A" w14:textId="77777777" w:rsidR="00B7712A" w:rsidRPr="00B7712A" w:rsidRDefault="00B7712A" w:rsidP="00B7712A">
      <w:r w:rsidRPr="00B7712A">
        <w:t xml:space="preserve">Manchester, 30.10.2025 </w:t>
      </w:r>
    </w:p>
    <w:p w14:paraId="2835E707" w14:textId="77777777" w:rsidR="00B7712A" w:rsidRPr="00B7712A" w:rsidRDefault="00B7712A" w:rsidP="00B7712A">
      <w:r w:rsidRPr="00B7712A">
        <w:t xml:space="preserve">OEKO-TEX Service GmbH </w:t>
      </w:r>
      <w:proofErr w:type="spellStart"/>
      <w:r w:rsidRPr="00B7712A">
        <w:t>Genferstrasse</w:t>
      </w:r>
      <w:proofErr w:type="spellEnd"/>
      <w:r w:rsidRPr="00B7712A">
        <w:t xml:space="preserve"> 23, CH-8002 Zürich </w:t>
      </w:r>
    </w:p>
    <w:p w14:paraId="2584984A" w14:textId="77777777" w:rsidR="00BA7F99" w:rsidRDefault="00BA7F99"/>
    <w:sectPr w:rsidR="00BA7F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75480"/>
    <w:multiLevelType w:val="multilevel"/>
    <w:tmpl w:val="D9B2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696105"/>
    <w:multiLevelType w:val="multilevel"/>
    <w:tmpl w:val="8FC26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6538333">
    <w:abstractNumId w:val="0"/>
  </w:num>
  <w:num w:numId="2" w16cid:durableId="426196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12A"/>
    <w:rsid w:val="002E2FAD"/>
    <w:rsid w:val="00444749"/>
    <w:rsid w:val="00634A06"/>
    <w:rsid w:val="00734414"/>
    <w:rsid w:val="009F02A5"/>
    <w:rsid w:val="00B7712A"/>
    <w:rsid w:val="00BA7F99"/>
    <w:rsid w:val="00E13447"/>
    <w:rsid w:val="00FC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5533B"/>
  <w15:chartTrackingRefBased/>
  <w15:docId w15:val="{82D33458-DEF8-43BD-A0E3-442044478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B77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B77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B771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B77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B771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B77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B77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B77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B77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B77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B77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B77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B7712A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B7712A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B7712A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B7712A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B7712A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B7712A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B77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B77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B77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B77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B77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B7712A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B7712A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B7712A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B77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B7712A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B7712A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B7712A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B771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q=https%3A%2F%2Foeko-tex.com%2Fen%2Ffaq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93081D9B460A479A248FE0A26DDF70" ma:contentTypeVersion="10" ma:contentTypeDescription="Loo uus dokument" ma:contentTypeScope="" ma:versionID="6075624c991c0df16075947832548c6b">
  <xsd:schema xmlns:xsd="http://www.w3.org/2001/XMLSchema" xmlns:xs="http://www.w3.org/2001/XMLSchema" xmlns:p="http://schemas.microsoft.com/office/2006/metadata/properties" xmlns:ns2="f6820174-8084-42c4-b1b8-a87c709b4a10" targetNamespace="http://schemas.microsoft.com/office/2006/metadata/properties" ma:root="true" ma:fieldsID="d6120ac12068dfff4206f46b255954a1" ns2:_="">
    <xsd:import namespace="f6820174-8084-42c4-b1b8-a87c709b4a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20174-8084-42c4-b1b8-a87c709b4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35f4c5ef-b655-42b0-9812-23fcd45c50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820174-8084-42c4-b1b8-a87c709b4a1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A33BDD-37CA-4EF9-9BD5-BF6B6E1B4582}"/>
</file>

<file path=customXml/itemProps2.xml><?xml version="1.0" encoding="utf-8"?>
<ds:datastoreItem xmlns:ds="http://schemas.openxmlformats.org/officeDocument/2006/customXml" ds:itemID="{CCE4D095-2913-4559-A454-738C4B210BF3}"/>
</file>

<file path=customXml/itemProps3.xml><?xml version="1.0" encoding="utf-8"?>
<ds:datastoreItem xmlns:ds="http://schemas.openxmlformats.org/officeDocument/2006/customXml" ds:itemID="{8F5CFD9F-62F0-45AA-AE68-9C130C9037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Total Eesti OÜ</dc:creator>
  <cp:keywords/>
  <dc:description/>
  <cp:lastModifiedBy>Total Eesti OÜ</cp:lastModifiedBy>
  <cp:revision>1</cp:revision>
  <dcterms:created xsi:type="dcterms:W3CDTF">2026-07-03T13:41:00Z</dcterms:created>
  <dcterms:modified xsi:type="dcterms:W3CDTF">2026-07-03T13:42:00Z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0x010100E193081D9B460A479A248FE0A26DDF70</vt:lpwstr>
  </property>
</Properties>
</file>